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93" w:rsidRDefault="009A5B93" w:rsidP="009A5B93">
      <w:pPr>
        <w:pStyle w:val="Title"/>
        <w:ind w:left="-567" w:right="-1050"/>
        <w:outlineLvl w:val="0"/>
        <w:rPr>
          <w:color w:val="0000FF"/>
        </w:rPr>
      </w:pPr>
      <w:r w:rsidRPr="00B14489">
        <w:rPr>
          <w:color w:val="0000FF"/>
        </w:rPr>
        <w:t>ISLIP PARISH COUNCIL</w:t>
      </w:r>
    </w:p>
    <w:p w:rsidR="009A5B93" w:rsidRPr="00A4005E" w:rsidRDefault="009A5B93" w:rsidP="009A5B93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6F761E">
        <w:rPr>
          <w:rFonts w:ascii="Arial" w:hAnsi="Arial" w:cs="Arial"/>
          <w:b/>
          <w:bCs/>
        </w:rPr>
        <w:t>15</w:t>
      </w:r>
      <w:r w:rsidR="006F761E" w:rsidRPr="006F761E">
        <w:rPr>
          <w:rFonts w:ascii="Arial" w:hAnsi="Arial" w:cs="Arial"/>
          <w:b/>
          <w:bCs/>
          <w:vertAlign w:val="superscript"/>
        </w:rPr>
        <w:t>th</w:t>
      </w:r>
      <w:r w:rsidR="006F761E">
        <w:rPr>
          <w:rFonts w:ascii="Arial" w:hAnsi="Arial" w:cs="Arial"/>
          <w:b/>
          <w:bCs/>
        </w:rPr>
        <w:t xml:space="preserve"> September</w:t>
      </w:r>
      <w:r>
        <w:rPr>
          <w:rFonts w:ascii="Arial" w:hAnsi="Arial" w:cs="Arial"/>
          <w:b/>
          <w:bCs/>
        </w:rPr>
        <w:t xml:space="preserve"> 2015 @ 7.15pm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>Islip Village Hall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9A5B93" w:rsidRDefault="009A5B93" w:rsidP="009A5B93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by prior </w:t>
      </w:r>
      <w:r>
        <w:rPr>
          <w:rFonts w:ascii="Arial" w:hAnsi="Arial" w:cs="Arial"/>
          <w:bCs/>
          <w:sz w:val="22"/>
          <w:szCs w:val="22"/>
        </w:rPr>
        <w:t>a</w:t>
      </w:r>
      <w:r w:rsidRPr="00FC1E48">
        <w:rPr>
          <w:rFonts w:ascii="Arial" w:hAnsi="Arial" w:cs="Arial"/>
          <w:bCs/>
          <w:sz w:val="22"/>
          <w:szCs w:val="22"/>
        </w:rPr>
        <w:t xml:space="preserve">rrangement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9A5B93" w:rsidRPr="005C3336" w:rsidRDefault="009A5B93" w:rsidP="009A5B93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</w:p>
    <w:p w:rsidR="009A5B93" w:rsidRPr="009549A0" w:rsidRDefault="009A5B93" w:rsidP="009A5B93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9A5B93">
      <w:pPr>
        <w:ind w:left="-567" w:right="-1050"/>
        <w:rPr>
          <w:rFonts w:ascii="Arial" w:hAnsi="Arial" w:cs="Arial"/>
          <w:b/>
          <w:sz w:val="22"/>
          <w:szCs w:val="22"/>
        </w:rPr>
      </w:pPr>
    </w:p>
    <w:p w:rsidR="009A5B93" w:rsidRPr="002330C8" w:rsidRDefault="006F761E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</w:t>
      </w:r>
      <w:r w:rsidR="009A5B93">
        <w:rPr>
          <w:rFonts w:ascii="Arial" w:hAnsi="Arial" w:cs="Arial"/>
          <w:b/>
          <w:sz w:val="22"/>
          <w:szCs w:val="22"/>
        </w:rPr>
        <w:tab/>
        <w:t>Apologies for absence</w:t>
      </w:r>
    </w:p>
    <w:p w:rsidR="00CA268C" w:rsidRDefault="006F761E" w:rsidP="00CA268C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A5B93" w:rsidRDefault="0096339E" w:rsidP="00CA268C">
      <w:pPr>
        <w:ind w:left="3" w:right="-1050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49</w:t>
      </w:r>
      <w:r w:rsidR="00CA268C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</w:p>
    <w:p w:rsidR="00E86CED" w:rsidRDefault="0096339E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  <w:bookmarkStart w:id="0" w:name="_GoBack"/>
      <w:bookmarkEnd w:id="0"/>
    </w:p>
    <w:p w:rsidR="001B3A3C" w:rsidRDefault="001B3A3C" w:rsidP="00E86CED">
      <w:pPr>
        <w:ind w:left="-567" w:right="-1050"/>
        <w:rPr>
          <w:rFonts w:ascii="Arial" w:hAnsi="Arial" w:cs="Arial"/>
          <w:sz w:val="22"/>
          <w:szCs w:val="22"/>
        </w:rPr>
      </w:pPr>
      <w:r w:rsidRPr="001B3A3C">
        <w:rPr>
          <w:rFonts w:ascii="Arial" w:hAnsi="Arial" w:cs="Arial"/>
          <w:sz w:val="22"/>
          <w:szCs w:val="22"/>
        </w:rPr>
        <w:tab/>
        <w:t xml:space="preserve">15/01506/AMD – Vehicle Depot Amendment </w:t>
      </w:r>
      <w:r w:rsidR="00C521C3">
        <w:rPr>
          <w:rFonts w:ascii="Arial" w:hAnsi="Arial" w:cs="Arial"/>
          <w:sz w:val="22"/>
          <w:szCs w:val="22"/>
        </w:rPr>
        <w:t xml:space="preserve">- </w:t>
      </w:r>
      <w:r w:rsidRPr="001B3A3C">
        <w:rPr>
          <w:rFonts w:ascii="Arial" w:hAnsi="Arial" w:cs="Arial"/>
          <w:sz w:val="22"/>
          <w:szCs w:val="22"/>
        </w:rPr>
        <w:t>Granted</w:t>
      </w:r>
    </w:p>
    <w:p w:rsidR="001B3A3C" w:rsidRPr="001B3A3C" w:rsidRDefault="001B3A3C" w:rsidP="00E86CED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Sports Field – Roof Tile Amendment </w:t>
      </w:r>
      <w:r w:rsidR="00C521C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Granted</w:t>
      </w:r>
    </w:p>
    <w:p w:rsidR="00E86CED" w:rsidRPr="00C27251" w:rsidRDefault="008151D9" w:rsidP="00E86CED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1</w:t>
      </w:r>
      <w:r w:rsidR="009A5B93">
        <w:rPr>
          <w:rFonts w:ascii="Arial" w:hAnsi="Arial" w:cs="Arial"/>
          <w:b/>
          <w:sz w:val="22"/>
          <w:szCs w:val="22"/>
        </w:rPr>
        <w:tab/>
      </w:r>
      <w:r w:rsidR="00E86CED" w:rsidRPr="00E86CED">
        <w:rPr>
          <w:rFonts w:ascii="Arial" w:hAnsi="Arial" w:cs="Arial"/>
          <w:b/>
          <w:sz w:val="22"/>
          <w:szCs w:val="22"/>
        </w:rPr>
        <w:t>Defibrillator in Phone Box</w:t>
      </w:r>
      <w:r w:rsidR="00C27251">
        <w:rPr>
          <w:rFonts w:ascii="Arial" w:hAnsi="Arial" w:cs="Arial"/>
          <w:b/>
          <w:sz w:val="22"/>
          <w:szCs w:val="22"/>
        </w:rPr>
        <w:t xml:space="preserve"> – </w:t>
      </w:r>
      <w:r w:rsidR="00C27251">
        <w:rPr>
          <w:rFonts w:ascii="Arial" w:hAnsi="Arial" w:cs="Arial"/>
          <w:sz w:val="22"/>
          <w:szCs w:val="22"/>
        </w:rPr>
        <w:t>To receive the Report from local doctor</w:t>
      </w:r>
    </w:p>
    <w:p w:rsidR="009A5B93" w:rsidRDefault="008151D9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2</w:t>
      </w:r>
      <w:r w:rsidR="00E86CED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Finance</w:t>
      </w:r>
    </w:p>
    <w:p w:rsidR="009A5B93" w:rsidRDefault="009A5B93" w:rsidP="008151D9">
      <w:pPr>
        <w:pStyle w:val="ListParagraph"/>
        <w:numPr>
          <w:ilvl w:val="0"/>
          <w:numId w:val="4"/>
        </w:numPr>
        <w:ind w:right="-1050"/>
        <w:rPr>
          <w:rFonts w:ascii="Arial" w:hAnsi="Arial" w:cs="Arial"/>
          <w:sz w:val="22"/>
          <w:szCs w:val="22"/>
        </w:rPr>
      </w:pPr>
      <w:r w:rsidRPr="008151D9">
        <w:rPr>
          <w:rFonts w:ascii="Arial" w:hAnsi="Arial" w:cs="Arial"/>
          <w:sz w:val="22"/>
          <w:szCs w:val="22"/>
        </w:rPr>
        <w:t>To Receive the Financial Report, Bank Reconciliation</w:t>
      </w:r>
      <w:r w:rsidR="002066A9" w:rsidRPr="008151D9">
        <w:rPr>
          <w:rFonts w:ascii="Arial" w:hAnsi="Arial" w:cs="Arial"/>
          <w:sz w:val="22"/>
          <w:szCs w:val="22"/>
        </w:rPr>
        <w:t xml:space="preserve">, Budget </w:t>
      </w:r>
      <w:r w:rsidRPr="008151D9">
        <w:rPr>
          <w:rFonts w:ascii="Arial" w:hAnsi="Arial" w:cs="Arial"/>
          <w:sz w:val="22"/>
          <w:szCs w:val="22"/>
        </w:rPr>
        <w:t>&amp; approve payments due</w:t>
      </w:r>
    </w:p>
    <w:p w:rsidR="008151D9" w:rsidRPr="008151D9" w:rsidRDefault="00C27251" w:rsidP="008151D9">
      <w:pPr>
        <w:pStyle w:val="ListParagraph"/>
        <w:numPr>
          <w:ilvl w:val="0"/>
          <w:numId w:val="4"/>
        </w:numPr>
        <w:ind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Annual Return 2014-15 following completion of the Audit.</w:t>
      </w:r>
    </w:p>
    <w:p w:rsidR="009A5B93" w:rsidRDefault="00C27251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3</w:t>
      </w:r>
      <w:r w:rsidR="009A5B93">
        <w:rPr>
          <w:rFonts w:ascii="Arial" w:hAnsi="Arial" w:cs="Arial"/>
          <w:b/>
          <w:sz w:val="22"/>
          <w:szCs w:val="22"/>
        </w:rPr>
        <w:tab/>
        <w:t>Highways &amp; Footpaths</w:t>
      </w:r>
    </w:p>
    <w:p w:rsidR="009A5B93" w:rsidRDefault="009A5B93" w:rsidP="009A5B93">
      <w:pPr>
        <w:numPr>
          <w:ilvl w:val="0"/>
          <w:numId w:val="2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of Proposed Planters &amp; Gates in the Village Entrance</w:t>
      </w:r>
    </w:p>
    <w:p w:rsidR="00B235B1" w:rsidRDefault="00B235B1" w:rsidP="009A5B93">
      <w:pPr>
        <w:numPr>
          <w:ilvl w:val="0"/>
          <w:numId w:val="2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requirement for an additional bin on Kettering Road</w:t>
      </w:r>
    </w:p>
    <w:p w:rsidR="00E86CED" w:rsidRPr="00E86CED" w:rsidRDefault="00C27251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4</w:t>
      </w:r>
      <w:r w:rsidR="00E86CED" w:rsidRPr="00E86CED">
        <w:rPr>
          <w:rFonts w:ascii="Arial" w:hAnsi="Arial" w:cs="Arial"/>
          <w:b/>
          <w:sz w:val="22"/>
          <w:szCs w:val="22"/>
        </w:rPr>
        <w:t xml:space="preserve"> </w:t>
      </w:r>
      <w:r w:rsidR="00E86CED" w:rsidRPr="00E86CED">
        <w:rPr>
          <w:rFonts w:ascii="Arial" w:hAnsi="Arial" w:cs="Arial"/>
          <w:b/>
          <w:sz w:val="22"/>
          <w:szCs w:val="22"/>
        </w:rPr>
        <w:tab/>
        <w:t>Police &amp; Crime Report</w:t>
      </w:r>
    </w:p>
    <w:p w:rsidR="009A5B93" w:rsidRDefault="00C27251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5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C27251" w:rsidRDefault="008151D9" w:rsidP="00BF75C3">
      <w:pPr>
        <w:pStyle w:val="ListParagraph"/>
        <w:numPr>
          <w:ilvl w:val="0"/>
          <w:numId w:val="9"/>
        </w:numPr>
        <w:ind w:left="-567" w:right="-1050" w:firstLine="567"/>
        <w:rPr>
          <w:rFonts w:ascii="Arial" w:hAnsi="Arial" w:cs="Arial"/>
          <w:sz w:val="22"/>
          <w:szCs w:val="22"/>
        </w:rPr>
      </w:pPr>
      <w:r w:rsidRPr="00C27251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C27251">
        <w:rPr>
          <w:rFonts w:ascii="Arial" w:hAnsi="Arial" w:cs="Arial"/>
          <w:sz w:val="22"/>
          <w:szCs w:val="22"/>
        </w:rPr>
        <w:t>Receive</w:t>
      </w:r>
      <w:proofErr w:type="gramEnd"/>
      <w:r w:rsidRPr="00C27251">
        <w:rPr>
          <w:rFonts w:ascii="Arial" w:hAnsi="Arial" w:cs="Arial"/>
          <w:sz w:val="22"/>
          <w:szCs w:val="22"/>
        </w:rPr>
        <w:t xml:space="preserve"> the inspection reports and general update</w:t>
      </w:r>
      <w:r w:rsidR="00C27251" w:rsidRPr="00C27251">
        <w:rPr>
          <w:rFonts w:ascii="Arial" w:hAnsi="Arial" w:cs="Arial"/>
          <w:sz w:val="22"/>
          <w:szCs w:val="22"/>
        </w:rPr>
        <w:t xml:space="preserve">.  </w:t>
      </w:r>
    </w:p>
    <w:p w:rsidR="009A5B93" w:rsidRPr="00C27251" w:rsidRDefault="00C27251" w:rsidP="00BF75C3">
      <w:pPr>
        <w:pStyle w:val="ListParagraph"/>
        <w:numPr>
          <w:ilvl w:val="0"/>
          <w:numId w:val="9"/>
        </w:numPr>
        <w:ind w:left="-567" w:right="-1050" w:firstLine="567"/>
        <w:rPr>
          <w:rFonts w:ascii="Arial" w:hAnsi="Arial" w:cs="Arial"/>
          <w:sz w:val="22"/>
          <w:szCs w:val="22"/>
        </w:rPr>
      </w:pPr>
      <w:r w:rsidRPr="00C27251">
        <w:rPr>
          <w:rFonts w:ascii="Arial" w:hAnsi="Arial" w:cs="Arial"/>
          <w:sz w:val="22"/>
          <w:szCs w:val="22"/>
        </w:rPr>
        <w:t>To consider the maintenance costs</w:t>
      </w:r>
    </w:p>
    <w:p w:rsidR="009A5B93" w:rsidRDefault="00C27251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6</w:t>
      </w:r>
      <w:r w:rsidR="009A5B93">
        <w:rPr>
          <w:rFonts w:ascii="Arial" w:hAnsi="Arial" w:cs="Arial"/>
          <w:b/>
          <w:sz w:val="22"/>
          <w:szCs w:val="22"/>
        </w:rPr>
        <w:tab/>
        <w:t>Sports Field</w:t>
      </w:r>
    </w:p>
    <w:p w:rsidR="008151D9" w:rsidRDefault="009A5B93" w:rsidP="008151D9">
      <w:pPr>
        <w:numPr>
          <w:ilvl w:val="0"/>
          <w:numId w:val="3"/>
        </w:numPr>
        <w:tabs>
          <w:tab w:val="clear" w:pos="1080"/>
          <w:tab w:val="left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Pavilion Project update</w:t>
      </w:r>
    </w:p>
    <w:p w:rsidR="008151D9" w:rsidRPr="008151D9" w:rsidRDefault="008151D9" w:rsidP="008151D9">
      <w:pPr>
        <w:pStyle w:val="ListParagraph"/>
        <w:numPr>
          <w:ilvl w:val="0"/>
          <w:numId w:val="8"/>
        </w:numPr>
        <w:tabs>
          <w:tab w:val="left" w:pos="0"/>
        </w:tabs>
        <w:ind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ratify the instruction of the dug outs at a cost of £2,500 + VAT</w:t>
      </w:r>
    </w:p>
    <w:p w:rsidR="009A5B93" w:rsidRDefault="009A5B93" w:rsidP="009A5B93">
      <w:pPr>
        <w:numPr>
          <w:ilvl w:val="0"/>
          <w:numId w:val="3"/>
        </w:numPr>
        <w:tabs>
          <w:tab w:val="clear" w:pos="108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General u</w:t>
      </w:r>
      <w:r w:rsidRPr="00A4005E">
        <w:rPr>
          <w:rFonts w:ascii="Arial" w:hAnsi="Arial" w:cs="Arial"/>
          <w:sz w:val="22"/>
          <w:szCs w:val="22"/>
        </w:rPr>
        <w:t>pdate</w:t>
      </w:r>
    </w:p>
    <w:p w:rsidR="008151D9" w:rsidRPr="008151D9" w:rsidRDefault="008151D9" w:rsidP="008151D9">
      <w:pPr>
        <w:pStyle w:val="ListParagraph"/>
        <w:numPr>
          <w:ilvl w:val="0"/>
          <w:numId w:val="7"/>
        </w:numPr>
        <w:tabs>
          <w:tab w:val="left" w:pos="0"/>
        </w:tabs>
        <w:ind w:right="-1050"/>
        <w:rPr>
          <w:rFonts w:ascii="Arial" w:hAnsi="Arial" w:cs="Arial"/>
          <w:sz w:val="22"/>
          <w:szCs w:val="22"/>
        </w:rPr>
      </w:pPr>
      <w:r w:rsidRPr="008151D9">
        <w:rPr>
          <w:rFonts w:ascii="Arial" w:hAnsi="Arial" w:cs="Arial"/>
          <w:sz w:val="22"/>
          <w:szCs w:val="22"/>
        </w:rPr>
        <w:t>To consider the SF Committee’s proposal to sell various equipment used on the Field</w:t>
      </w:r>
    </w:p>
    <w:p w:rsidR="008151D9" w:rsidRPr="008151D9" w:rsidRDefault="008151D9" w:rsidP="008151D9">
      <w:pPr>
        <w:pStyle w:val="ListParagraph"/>
        <w:numPr>
          <w:ilvl w:val="0"/>
          <w:numId w:val="7"/>
        </w:numPr>
        <w:tabs>
          <w:tab w:val="left" w:pos="0"/>
        </w:tabs>
        <w:ind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SF requirements for pitch maintenance and consider costs</w:t>
      </w:r>
    </w:p>
    <w:p w:rsidR="008151D9" w:rsidRPr="000604B9" w:rsidRDefault="008151D9" w:rsidP="008151D9">
      <w:pPr>
        <w:ind w:right="-1050"/>
        <w:rPr>
          <w:rFonts w:ascii="Arial" w:hAnsi="Arial" w:cs="Arial"/>
          <w:sz w:val="22"/>
          <w:szCs w:val="22"/>
        </w:rPr>
      </w:pPr>
    </w:p>
    <w:p w:rsidR="009A5B93" w:rsidRDefault="00C27251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7</w:t>
      </w:r>
      <w:r w:rsidR="009A5B93">
        <w:rPr>
          <w:rFonts w:ascii="Arial" w:hAnsi="Arial" w:cs="Arial"/>
          <w:b/>
          <w:sz w:val="22"/>
          <w:szCs w:val="22"/>
        </w:rPr>
        <w:tab/>
        <w:t>To Receive the District Councillors’ Report</w:t>
      </w:r>
      <w:r w:rsidR="006F761E">
        <w:rPr>
          <w:rFonts w:ascii="Arial" w:hAnsi="Arial" w:cs="Arial"/>
          <w:b/>
          <w:sz w:val="22"/>
          <w:szCs w:val="22"/>
        </w:rPr>
        <w:t xml:space="preserve"> – For Information Only</w:t>
      </w:r>
    </w:p>
    <w:p w:rsidR="009A5B93" w:rsidRDefault="00C27251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6339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 xml:space="preserve">To Receive the Clerk’s Update </w:t>
      </w:r>
      <w:r w:rsidR="006F761E">
        <w:rPr>
          <w:rFonts w:ascii="Arial" w:hAnsi="Arial" w:cs="Arial"/>
          <w:b/>
          <w:sz w:val="22"/>
          <w:szCs w:val="22"/>
        </w:rPr>
        <w:t>– For Information Only</w:t>
      </w:r>
    </w:p>
    <w:p w:rsidR="009A5B93" w:rsidRPr="009346AB" w:rsidRDefault="0096339E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59</w:t>
      </w:r>
      <w:r w:rsidR="009A5B93">
        <w:rPr>
          <w:rFonts w:ascii="Arial" w:hAnsi="Arial" w:cs="Arial"/>
          <w:b/>
          <w:sz w:val="22"/>
          <w:szCs w:val="22"/>
        </w:rPr>
        <w:tab/>
        <w:t>To Receive the Round the table comments</w:t>
      </w:r>
    </w:p>
    <w:p w:rsidR="00D57C7D" w:rsidRDefault="00D57C7D"/>
    <w:sectPr w:rsidR="00D57C7D" w:rsidSect="00A4005E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51986"/>
    <w:rsid w:val="000856B0"/>
    <w:rsid w:val="001B3A3C"/>
    <w:rsid w:val="002066A9"/>
    <w:rsid w:val="006F761E"/>
    <w:rsid w:val="008151D9"/>
    <w:rsid w:val="00835165"/>
    <w:rsid w:val="0096339E"/>
    <w:rsid w:val="009A5B93"/>
    <w:rsid w:val="00B235B1"/>
    <w:rsid w:val="00BC3591"/>
    <w:rsid w:val="00C27251"/>
    <w:rsid w:val="00C521C3"/>
    <w:rsid w:val="00CA268C"/>
    <w:rsid w:val="00D57C7D"/>
    <w:rsid w:val="00E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cp:lastPrinted>2015-09-08T06:21:00Z</cp:lastPrinted>
  <dcterms:created xsi:type="dcterms:W3CDTF">2015-09-07T09:38:00Z</dcterms:created>
  <dcterms:modified xsi:type="dcterms:W3CDTF">2015-09-08T06:22:00Z</dcterms:modified>
</cp:coreProperties>
</file>